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E003">
      <w:pPr>
        <w:pStyle w:val="2"/>
        <w:spacing w:before="140" w:line="249" w:lineRule="auto"/>
        <w:ind w:left="3172" w:leftChars="28" w:right="106" w:hanging="3113" w:hangingChars="828"/>
        <w:jc w:val="both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健康管理中心窗纱及医用帘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采购项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目调研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6"/>
          <w:szCs w:val="36"/>
        </w:rPr>
        <w:t>公告</w:t>
      </w:r>
    </w:p>
    <w:p w14:paraId="55A596FB">
      <w:pPr>
        <w:spacing w:line="245" w:lineRule="auto"/>
        <w:rPr>
          <w:rFonts w:ascii="Arial"/>
          <w:sz w:val="21"/>
        </w:rPr>
      </w:pPr>
    </w:p>
    <w:p w14:paraId="4BBB54C8">
      <w:pPr>
        <w:spacing w:line="246" w:lineRule="auto"/>
        <w:rPr>
          <w:rFonts w:ascii="Arial"/>
          <w:sz w:val="21"/>
        </w:rPr>
      </w:pPr>
    </w:p>
    <w:p w14:paraId="1B3912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健康管理中心窗纱及医用帘采购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80A42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97"/>
        <w:gridCol w:w="1270"/>
        <w:gridCol w:w="1720"/>
        <w:gridCol w:w="1690"/>
        <w:gridCol w:w="757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70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720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90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757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健康管理中心窗纱及医用帘</w:t>
            </w:r>
          </w:p>
        </w:tc>
        <w:tc>
          <w:tcPr>
            <w:tcW w:w="1270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616.31</w:t>
            </w:r>
          </w:p>
        </w:tc>
        <w:tc>
          <w:tcPr>
            <w:tcW w:w="1720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90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92446.50</w:t>
            </w:r>
          </w:p>
        </w:tc>
        <w:tc>
          <w:tcPr>
            <w:tcW w:w="757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26DD2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  <w:bookmarkStart w:id="0" w:name="_GoBack"/>
      <w:bookmarkEnd w:id="0"/>
    </w:p>
    <w:p w14:paraId="407C85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7E4575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05C7F2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逾期不再接受报名，报名截止时间以邮件发送时间为准。</w:t>
      </w:r>
    </w:p>
    <w:p w14:paraId="51FFA0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3FF5FE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2FA810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740A9D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.资质证明（产品注册证、生产许可证、经营许可证、授权书等）；</w:t>
      </w:r>
    </w:p>
    <w:p w14:paraId="2A7CC2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6871E4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与同类品牌参数对比及优势说明；</w:t>
      </w:r>
    </w:p>
    <w:p w14:paraId="02884D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569E53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6D56F5D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396C65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政采云平台下单采购</w:t>
      </w:r>
    </w:p>
    <w:p w14:paraId="3CD6AD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</w:rPr>
        <w:t>会时间</w:t>
      </w:r>
    </w:p>
    <w:p w14:paraId="5EA01B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另行通知</w:t>
      </w:r>
    </w:p>
    <w:p w14:paraId="04A08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</w:rPr>
        <w:t>会地点</w:t>
      </w:r>
    </w:p>
    <w:p w14:paraId="0CA99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0B3FA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、联系人及联系方式</w:t>
      </w:r>
    </w:p>
    <w:p w14:paraId="07885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</w:t>
      </w:r>
    </w:p>
    <w:p w14:paraId="4B219F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采购流程联系人：欧阳南平，18357802385</w:t>
      </w:r>
    </w:p>
    <w:p w14:paraId="70AD2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075F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3E737E55"/>
    <w:rsid w:val="406457B8"/>
    <w:rsid w:val="434E13BE"/>
    <w:rsid w:val="4C572A7A"/>
    <w:rsid w:val="4CA70502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611</Words>
  <Characters>667</Characters>
  <TotalTime>0</TotalTime>
  <ScaleCrop>false</ScaleCrop>
  <LinksUpToDate>false</LinksUpToDate>
  <CharactersWithSpaces>667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欧阳南平</cp:lastModifiedBy>
  <dcterms:modified xsi:type="dcterms:W3CDTF">2026-03-19T00:44:55Z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9CDDBA35A04F4B2089DD90C58DBF9B5A_13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