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59C7">
      <w:pPr>
        <w:pStyle w:val="2"/>
        <w:spacing w:before="175" w:line="187" w:lineRule="auto"/>
        <w:ind w:left="590"/>
        <w:outlineLvl w:val="0"/>
        <w:rPr>
          <w:sz w:val="31"/>
          <w:szCs w:val="31"/>
        </w:rPr>
      </w:pPr>
      <w:r>
        <w:rPr>
          <w:b/>
          <w:bCs/>
          <w:spacing w:val="9"/>
          <w:sz w:val="31"/>
          <w:szCs w:val="31"/>
        </w:rPr>
        <w:t>关于召开苍南县人民医院设备采购需求调研会的通知</w:t>
      </w:r>
    </w:p>
    <w:p w14:paraId="394E5B68">
      <w:pPr>
        <w:pStyle w:val="2"/>
        <w:spacing w:before="199" w:line="348" w:lineRule="auto"/>
        <w:ind w:left="116" w:right="112" w:firstLine="239"/>
        <w:jc w:val="both"/>
      </w:pPr>
      <w:r>
        <w:rPr>
          <w:spacing w:val="4"/>
        </w:rPr>
        <w:t>我单位拟于近期开展相关医疗设备的</w:t>
      </w:r>
      <w:r>
        <w:rPr>
          <w:rFonts w:hint="eastAsia"/>
          <w:spacing w:val="4"/>
          <w:lang w:eastAsia="zh-CN"/>
        </w:rPr>
        <w:t>采购</w:t>
      </w:r>
      <w:r>
        <w:rPr>
          <w:spacing w:val="4"/>
        </w:rPr>
        <w:t>工作，</w:t>
      </w:r>
      <w:r>
        <w:rPr>
          <w:color w:val="222222"/>
          <w:spacing w:val="4"/>
        </w:rPr>
        <w:t>根据财政部</w:t>
      </w:r>
      <w:r>
        <w:rPr>
          <w:color w:val="222222"/>
          <w:spacing w:val="3"/>
        </w:rPr>
        <w:t>《政府采购需求</w:t>
      </w:r>
      <w:r>
        <w:rPr>
          <w:color w:val="222222"/>
        </w:rPr>
        <w:t xml:space="preserve"> </w:t>
      </w:r>
      <w:r>
        <w:rPr>
          <w:color w:val="222222"/>
          <w:spacing w:val="9"/>
        </w:rPr>
        <w:t>管理办法》</w:t>
      </w:r>
      <w:r>
        <w:rPr>
          <w:color w:val="222222"/>
          <w:spacing w:val="-24"/>
        </w:rPr>
        <w:t xml:space="preserve"> </w:t>
      </w:r>
      <w:r>
        <w:rPr>
          <w:color w:val="222222"/>
          <w:spacing w:val="9"/>
        </w:rPr>
        <w:t>精神，为全面了解该医疗设备的相关情况</w:t>
      </w:r>
      <w:r>
        <w:rPr>
          <w:color w:val="222222"/>
          <w:spacing w:val="-36"/>
        </w:rPr>
        <w:t xml:space="preserve"> </w:t>
      </w:r>
      <w:r>
        <w:rPr>
          <w:color w:val="222222"/>
          <w:spacing w:val="9"/>
        </w:rPr>
        <w:t>，</w:t>
      </w:r>
      <w:r>
        <w:rPr>
          <w:spacing w:val="9"/>
        </w:rPr>
        <w:t>现面向市场开展需求</w:t>
      </w:r>
      <w:r>
        <w:t xml:space="preserve"> </w:t>
      </w:r>
      <w:r>
        <w:rPr>
          <w:spacing w:val="11"/>
        </w:rPr>
        <w:t>调研会，</w:t>
      </w:r>
      <w:r>
        <w:rPr>
          <w:color w:val="222222"/>
          <w:spacing w:val="11"/>
        </w:rPr>
        <w:t>欢迎具有相应资质的供应商报名参加。</w:t>
      </w:r>
    </w:p>
    <w:p w14:paraId="19831F9A">
      <w:pPr>
        <w:pStyle w:val="2"/>
        <w:spacing w:before="105" w:line="185" w:lineRule="auto"/>
        <w:ind w:left="398"/>
        <w:rPr>
          <w:rFonts w:ascii="Arial"/>
          <w:sz w:val="21"/>
        </w:rPr>
      </w:pPr>
      <w:r>
        <w:rPr>
          <w:spacing w:val="-1"/>
          <w:sz w:val="28"/>
          <w:szCs w:val="28"/>
        </w:rPr>
        <w:t>一、相关设备</w:t>
      </w:r>
    </w:p>
    <w:tbl>
      <w:tblPr>
        <w:tblStyle w:val="3"/>
        <w:tblW w:w="942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35"/>
        <w:gridCol w:w="705"/>
        <w:gridCol w:w="1186"/>
        <w:gridCol w:w="1289"/>
        <w:gridCol w:w="2692"/>
      </w:tblGrid>
      <w:tr w14:paraId="15227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4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C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F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预算单价（万元）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B0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预算总价(万元)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7280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BF197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直线加速器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7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420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4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0E81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eastAsia="zh-CN"/>
              </w:rPr>
              <w:t>大孔径模拟定位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CT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58D1F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601D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C411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F5155">
            <w:pPr>
              <w:spacing w:before="218" w:line="225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3B2B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C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B0B1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后64排CT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BFA3B"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F367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B83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26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5227E">
            <w:pPr>
              <w:spacing w:before="218" w:line="225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5304E600">
      <w:pPr>
        <w:pStyle w:val="2"/>
        <w:spacing w:before="103" w:line="221" w:lineRule="auto"/>
      </w:pPr>
    </w:p>
    <w:p w14:paraId="1F6F884E">
      <w:pPr>
        <w:pStyle w:val="2"/>
        <w:spacing w:before="103" w:line="221" w:lineRule="auto"/>
        <w:ind w:left="359"/>
      </w:pPr>
      <w:r>
        <w:t>二、采购需求调查提供以下资料（加盖公章）</w:t>
      </w:r>
    </w:p>
    <w:p w14:paraId="2E589025">
      <w:pPr>
        <w:pStyle w:val="2"/>
        <w:spacing w:before="245" w:line="221" w:lineRule="auto"/>
        <w:ind w:left="116"/>
      </w:pPr>
      <w:r>
        <w:rPr>
          <w:spacing w:val="-2"/>
        </w:rPr>
        <w:t xml:space="preserve">按以下次序装订（序号  </w:t>
      </w:r>
      <w:r>
        <w:rPr>
          <w:rFonts w:ascii="Arial" w:hAnsi="Arial" w:eastAsia="Arial" w:cs="Arial"/>
          <w:spacing w:val="-2"/>
        </w:rPr>
        <w:t>1-7</w:t>
      </w:r>
      <w:r>
        <w:rPr>
          <w:spacing w:val="1"/>
        </w:rPr>
        <w:t>），</w:t>
      </w:r>
      <w:r>
        <w:rPr>
          <w:spacing w:val="-2"/>
        </w:rPr>
        <w:t xml:space="preserve">须提供电子版  </w:t>
      </w:r>
      <w:r>
        <w:rPr>
          <w:rFonts w:ascii="Arial" w:hAnsi="Arial" w:eastAsia="Arial" w:cs="Arial"/>
          <w:spacing w:val="-2"/>
        </w:rPr>
        <w:t>1</w:t>
      </w:r>
      <w:r>
        <w:rPr>
          <w:rFonts w:ascii="Arial" w:hAnsi="Arial" w:eastAsia="Arial" w:cs="Arial"/>
          <w:spacing w:val="-3"/>
        </w:rPr>
        <w:t xml:space="preserve">  </w:t>
      </w:r>
      <w:r>
        <w:rPr>
          <w:spacing w:val="-3"/>
        </w:rPr>
        <w:t xml:space="preserve">份、正副本 </w:t>
      </w:r>
      <w:r>
        <w:rPr>
          <w:rFonts w:ascii="Arial" w:hAnsi="Arial" w:eastAsia="Arial" w:cs="Arial"/>
          <w:spacing w:val="-3"/>
        </w:rPr>
        <w:t xml:space="preserve">8 </w:t>
      </w:r>
      <w:r>
        <w:rPr>
          <w:spacing w:val="-3"/>
        </w:rPr>
        <w:t>份。</w:t>
      </w:r>
    </w:p>
    <w:p w14:paraId="67E50032">
      <w:pPr>
        <w:pStyle w:val="2"/>
        <w:numPr>
          <w:ilvl w:val="0"/>
          <w:numId w:val="1"/>
        </w:numPr>
        <w:spacing w:before="244" w:line="354" w:lineRule="auto"/>
        <w:ind w:right="527"/>
        <w:rPr>
          <w:spacing w:val="1"/>
        </w:rPr>
      </w:pPr>
      <w:r>
        <w:rPr>
          <w:spacing w:val="-1"/>
        </w:rPr>
        <w:t>产品资质证明（产品注册证、生产许可证、经营许可证、授权书等</w:t>
      </w:r>
      <w:r>
        <w:rPr>
          <w:spacing w:val="6"/>
        </w:rPr>
        <w:t>）；</w:t>
      </w:r>
      <w:r>
        <w:rPr>
          <w:spacing w:val="1"/>
        </w:rPr>
        <w:t xml:space="preserve"> </w:t>
      </w:r>
    </w:p>
    <w:p w14:paraId="64E9DC68">
      <w:pPr>
        <w:pStyle w:val="2"/>
        <w:numPr>
          <w:ilvl w:val="0"/>
          <w:numId w:val="1"/>
        </w:numPr>
        <w:spacing w:before="244" w:line="354" w:lineRule="auto"/>
        <w:ind w:right="527"/>
        <w:rPr>
          <w:spacing w:val="6"/>
        </w:rPr>
      </w:pPr>
      <w:r>
        <w:rPr>
          <w:spacing w:val="-2"/>
        </w:rPr>
        <w:t xml:space="preserve">报价单（附表 </w:t>
      </w:r>
      <w:r>
        <w:rPr>
          <w:rFonts w:ascii="Arial" w:hAnsi="Arial" w:eastAsia="Arial" w:cs="Arial"/>
          <w:spacing w:val="-2"/>
        </w:rPr>
        <w:t>2</w:t>
      </w:r>
      <w:r>
        <w:rPr>
          <w:spacing w:val="8"/>
        </w:rPr>
        <w:t>）</w:t>
      </w:r>
      <w:r>
        <w:rPr>
          <w:spacing w:val="6"/>
        </w:rPr>
        <w:t>；</w:t>
      </w:r>
    </w:p>
    <w:p w14:paraId="2AB453D3">
      <w:pPr>
        <w:pStyle w:val="2"/>
        <w:spacing w:before="165" w:line="364" w:lineRule="auto"/>
        <w:ind w:right="130"/>
        <w:jc w:val="both"/>
      </w:pPr>
      <w:r>
        <w:rPr>
          <w:rFonts w:ascii="Arial" w:hAnsi="Arial" w:eastAsia="Arial" w:cs="Arial"/>
          <w:spacing w:val="2"/>
        </w:rPr>
        <w:t>3.</w:t>
      </w:r>
      <w:r>
        <w:rPr>
          <w:spacing w:val="2"/>
        </w:rPr>
        <w:t xml:space="preserve">配置清单及分项报价（附表 </w:t>
      </w:r>
      <w:r>
        <w:rPr>
          <w:rFonts w:ascii="Arial" w:hAnsi="Arial" w:eastAsia="Arial" w:cs="Arial"/>
          <w:spacing w:val="2"/>
        </w:rPr>
        <w:t>3</w:t>
      </w:r>
      <w:r>
        <w:rPr>
          <w:spacing w:val="-42"/>
        </w:rPr>
        <w:t>）（</w:t>
      </w:r>
      <w:r>
        <w:rPr>
          <w:spacing w:val="2"/>
        </w:rPr>
        <w:t>包括配</w:t>
      </w:r>
      <w:r>
        <w:rPr>
          <w:spacing w:val="1"/>
        </w:rPr>
        <w:t xml:space="preserve">套使用耗材或试剂的价目表：包括 </w:t>
      </w:r>
      <w:r>
        <w:rPr>
          <w:spacing w:val="-3"/>
        </w:rPr>
        <w:t>耗材或试剂名称、产地品牌、规格型号、注册证号、生产厂家、省平台价格、省</w:t>
      </w:r>
      <w:r>
        <w:rPr>
          <w:spacing w:val="7"/>
        </w:rPr>
        <w:t xml:space="preserve"> </w:t>
      </w:r>
      <w:r>
        <w:rPr>
          <w:spacing w:val="-1"/>
        </w:rPr>
        <w:t>平台代码等</w:t>
      </w:r>
      <w:r>
        <w:rPr>
          <w:spacing w:val="8"/>
        </w:rPr>
        <w:t>）；</w:t>
      </w:r>
    </w:p>
    <w:p w14:paraId="15FC9E02">
      <w:pPr>
        <w:pStyle w:val="2"/>
        <w:spacing w:before="1" w:line="346" w:lineRule="auto"/>
        <w:rPr>
          <w:spacing w:val="-3"/>
        </w:rPr>
      </w:pPr>
      <w:r>
        <w:rPr>
          <w:rFonts w:ascii="Arial" w:hAnsi="Arial" w:eastAsia="Arial" w:cs="Arial"/>
          <w:spacing w:val="-2"/>
        </w:rPr>
        <w:t>4.</w:t>
      </w:r>
      <w:r>
        <w:rPr>
          <w:spacing w:val="-2"/>
        </w:rPr>
        <w:t>技术参数表（附产品彩页、产品说明书</w:t>
      </w:r>
      <w:r>
        <w:rPr>
          <w:spacing w:val="-13"/>
        </w:rPr>
        <w:t>），</w:t>
      </w:r>
      <w:r>
        <w:rPr>
          <w:spacing w:val="-2"/>
        </w:rPr>
        <w:t xml:space="preserve">同时应提供 </w:t>
      </w:r>
      <w:r>
        <w:rPr>
          <w:rFonts w:ascii="Arial" w:hAnsi="Arial" w:eastAsia="Arial" w:cs="Arial"/>
          <w:spacing w:val="-2"/>
        </w:rPr>
        <w:t>WOR</w:t>
      </w:r>
      <w:r>
        <w:rPr>
          <w:rFonts w:ascii="Arial" w:hAnsi="Arial" w:eastAsia="Arial" w:cs="Arial"/>
          <w:spacing w:val="-3"/>
        </w:rPr>
        <w:t xml:space="preserve">D </w:t>
      </w:r>
      <w:r>
        <w:rPr>
          <w:spacing w:val="-3"/>
        </w:rPr>
        <w:t>格式电子版；</w:t>
      </w:r>
    </w:p>
    <w:p w14:paraId="67AC9E1C">
      <w:pPr>
        <w:pStyle w:val="2"/>
        <w:spacing w:before="1" w:line="346" w:lineRule="auto"/>
      </w:pPr>
      <w:r>
        <w:rPr>
          <w:rFonts w:ascii="Arial" w:hAnsi="Arial" w:eastAsia="Arial" w:cs="Arial"/>
        </w:rPr>
        <w:t>5.</w:t>
      </w:r>
      <w:r>
        <w:t>与同类品牌参数对比及优势说明；</w:t>
      </w:r>
    </w:p>
    <w:p w14:paraId="384D9A3D">
      <w:pPr>
        <w:pStyle w:val="2"/>
        <w:spacing w:before="102" w:line="351" w:lineRule="auto"/>
        <w:ind w:right="130"/>
      </w:pPr>
      <w:r>
        <w:rPr>
          <w:rFonts w:ascii="Arial" w:hAnsi="Arial" w:eastAsia="Arial" w:cs="Arial"/>
          <w:spacing w:val="-2"/>
        </w:rPr>
        <w:t>6.</w:t>
      </w:r>
      <w:r>
        <w:rPr>
          <w:spacing w:val="-2"/>
        </w:rPr>
        <w:t>近三年内，该型号设备中标的浙江省二级以上医院用户名单或周边医院二级</w:t>
      </w:r>
      <w:r>
        <w:rPr>
          <w:spacing w:val="6"/>
        </w:rPr>
        <w:t xml:space="preserve"> </w:t>
      </w:r>
      <w:r>
        <w:t>以上医院用户名单。若为新型号产品，可提供同品牌上代产品用户名单；</w:t>
      </w:r>
    </w:p>
    <w:p w14:paraId="65356F20">
      <w:pPr>
        <w:pStyle w:val="2"/>
        <w:spacing w:before="2" w:line="353" w:lineRule="auto"/>
        <w:ind w:right="130"/>
      </w:pPr>
      <w:r>
        <w:rPr>
          <w:rFonts w:ascii="Arial" w:hAnsi="Arial" w:eastAsia="Arial" w:cs="Arial"/>
          <w:spacing w:val="1"/>
        </w:rPr>
        <w:t>7.</w:t>
      </w:r>
      <w:r>
        <w:rPr>
          <w:spacing w:val="1"/>
        </w:rPr>
        <w:t xml:space="preserve">制造商企业规模说明（附表 </w:t>
      </w:r>
      <w:r>
        <w:rPr>
          <w:rFonts w:ascii="Arial" w:hAnsi="Arial" w:eastAsia="Arial" w:cs="Arial"/>
          <w:spacing w:val="1"/>
        </w:rPr>
        <w:t>4</w:t>
      </w:r>
      <w:r>
        <w:rPr>
          <w:spacing w:val="-33"/>
        </w:rPr>
        <w:t>）（</w:t>
      </w:r>
      <w:r>
        <w:rPr>
          <w:spacing w:val="1"/>
        </w:rPr>
        <w:t xml:space="preserve">大型企业、中型企业、小型企业、微型企 </w:t>
      </w:r>
      <w:r>
        <w:rPr>
          <w:spacing w:val="-5"/>
        </w:rPr>
        <w:t>业</w:t>
      </w:r>
      <w:r>
        <w:rPr>
          <w:spacing w:val="7"/>
        </w:rPr>
        <w:t>）；</w:t>
      </w:r>
    </w:p>
    <w:p w14:paraId="1FBC70DB">
      <w:pPr>
        <w:pStyle w:val="2"/>
        <w:spacing w:before="32" w:line="351" w:lineRule="auto"/>
        <w:ind w:right="131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2"/>
        </w:rPr>
        <w:t xml:space="preserve">8.PPT </w:t>
      </w:r>
      <w:r>
        <w:rPr>
          <w:spacing w:val="-2"/>
        </w:rPr>
        <w:t>介绍（功能详情、组成部件、技术</w:t>
      </w:r>
      <w:r>
        <w:rPr>
          <w:spacing w:val="-3"/>
        </w:rPr>
        <w:t>参数、技术性能优势、保修等）。</w:t>
      </w:r>
      <w:r>
        <w:rPr>
          <w:rFonts w:ascii="Arial" w:hAnsi="Arial" w:eastAsia="Arial" w:cs="Arial"/>
          <w:spacing w:val="-3"/>
        </w:rPr>
        <w:t>(5</w:t>
      </w:r>
      <w:r>
        <w:rPr>
          <w:rFonts w:ascii="Arial" w:hAnsi="Arial" w:eastAsia="Arial" w:cs="Arial"/>
        </w:rPr>
        <w:t xml:space="preserve"> </w:t>
      </w:r>
      <w:r>
        <w:rPr>
          <w:spacing w:val="-1"/>
        </w:rPr>
        <w:t>分钟内</w:t>
      </w:r>
      <w:r>
        <w:rPr>
          <w:rFonts w:ascii="Arial" w:hAnsi="Arial" w:eastAsia="Arial" w:cs="Arial"/>
          <w:spacing w:val="-1"/>
        </w:rPr>
        <w:t>)</w:t>
      </w:r>
    </w:p>
    <w:p w14:paraId="1DF9CCEB">
      <w:pPr>
        <w:pStyle w:val="2"/>
        <w:spacing w:before="89" w:line="351" w:lineRule="auto"/>
        <w:ind w:left="19" w:right="130" w:firstLine="238"/>
      </w:pPr>
      <w:r>
        <w:rPr>
          <w:spacing w:val="-3"/>
        </w:rPr>
        <w:t>注：所推介设备的所有选配功能、软硬件配置需充分告知。代理商参加的，要</w:t>
      </w:r>
      <w:r>
        <w:rPr>
          <w:spacing w:val="4"/>
        </w:rPr>
        <w:t xml:space="preserve"> </w:t>
      </w:r>
      <w:r>
        <w:rPr>
          <w:spacing w:val="-1"/>
        </w:rPr>
        <w:t xml:space="preserve">求厂家派技术人员到场。针对以上的第 </w:t>
      </w:r>
      <w:r>
        <w:rPr>
          <w:rFonts w:ascii="Arial" w:hAnsi="Arial" w:eastAsia="Arial" w:cs="Arial"/>
          <w:spacing w:val="-1"/>
        </w:rPr>
        <w:t>3</w:t>
      </w:r>
      <w:r>
        <w:rPr>
          <w:spacing w:val="-1"/>
        </w:rPr>
        <w:t>、</w:t>
      </w:r>
      <w:r>
        <w:rPr>
          <w:rFonts w:ascii="Arial" w:hAnsi="Arial" w:eastAsia="Arial" w:cs="Arial"/>
          <w:spacing w:val="-1"/>
        </w:rPr>
        <w:t>4</w:t>
      </w:r>
      <w:r>
        <w:rPr>
          <w:spacing w:val="-1"/>
        </w:rPr>
        <w:t>、</w:t>
      </w:r>
      <w:r>
        <w:rPr>
          <w:rFonts w:ascii="Arial" w:hAnsi="Arial" w:eastAsia="Arial" w:cs="Arial"/>
          <w:spacing w:val="-1"/>
        </w:rPr>
        <w:t xml:space="preserve">5 </w:t>
      </w:r>
      <w:r>
        <w:rPr>
          <w:spacing w:val="-1"/>
        </w:rPr>
        <w:t>项内容着重进行介绍。</w:t>
      </w:r>
    </w:p>
    <w:p w14:paraId="0AE8775A">
      <w:pPr>
        <w:pStyle w:val="2"/>
        <w:spacing w:before="1" w:line="354" w:lineRule="auto"/>
        <w:ind w:left="17" w:right="163" w:firstLine="3"/>
      </w:pPr>
      <w:r>
        <w:rPr>
          <w:spacing w:val="-1"/>
        </w:rPr>
        <w:t xml:space="preserve">三、报名方式：电子版资料压缩发送至 </w:t>
      </w:r>
      <w:r>
        <w:rPr>
          <w:rFonts w:hint="eastAsia"/>
          <w:spacing w:val="-1"/>
        </w:rPr>
        <w:t>3918249869@qq.com</w:t>
      </w:r>
      <w:r>
        <w:rPr>
          <w:spacing w:val="-2"/>
        </w:rPr>
        <w:t>（文件只发一</w:t>
      </w:r>
      <w:r>
        <w:t xml:space="preserve"> 遍，请勿重复发送，文件名称：设备名称</w:t>
      </w:r>
      <w:r>
        <w:rPr>
          <w:rFonts w:ascii="Arial" w:hAnsi="Arial" w:eastAsia="Arial" w:cs="Arial"/>
        </w:rPr>
        <w:t>+</w:t>
      </w:r>
      <w:r>
        <w:t>公司名称</w:t>
      </w:r>
      <w:r>
        <w:rPr>
          <w:rFonts w:ascii="Arial" w:hAnsi="Arial" w:eastAsia="Arial" w:cs="Arial"/>
        </w:rPr>
        <w:t>+</w:t>
      </w:r>
      <w:r>
        <w:t>品</w:t>
      </w:r>
      <w:r>
        <w:rPr>
          <w:spacing w:val="-1"/>
        </w:rPr>
        <w:t>牌型号</w:t>
      </w:r>
      <w:r>
        <w:rPr>
          <w:spacing w:val="2"/>
        </w:rPr>
        <w:t>）；</w:t>
      </w:r>
      <w:r>
        <w:rPr>
          <w:spacing w:val="-1"/>
        </w:rPr>
        <w:t>纸质材料在</w:t>
      </w:r>
      <w:r>
        <w:t xml:space="preserve">  调研会现场提交。须扫码填写报名表格，否则视作主动放弃（报</w:t>
      </w:r>
      <w:r>
        <w:rPr>
          <w:spacing w:val="-1"/>
        </w:rPr>
        <w:t>名截止时间</w:t>
      </w:r>
    </w:p>
    <w:p w14:paraId="5FC01E4B">
      <w:pPr>
        <w:pStyle w:val="2"/>
        <w:spacing w:before="48" w:line="221" w:lineRule="auto"/>
        <w:ind w:left="21"/>
        <w:rPr>
          <w:spacing w:val="-1"/>
        </w:rPr>
      </w:pPr>
      <w:r>
        <w:rPr>
          <w:rFonts w:ascii="Arial" w:hAnsi="Arial" w:eastAsia="Arial" w:cs="Arial"/>
          <w:spacing w:val="-1"/>
        </w:rPr>
        <w:t>202</w:t>
      </w:r>
      <w:r>
        <w:rPr>
          <w:rFonts w:hint="eastAsia" w:ascii="Arial" w:hAnsi="Arial" w:eastAsia="宋体" w:cs="Arial"/>
          <w:spacing w:val="-1"/>
          <w:lang w:val="en-US" w:eastAsia="zh-CN"/>
        </w:rPr>
        <w:t>6</w:t>
      </w:r>
      <w:r>
        <w:rPr>
          <w:rFonts w:ascii="Arial" w:hAnsi="Arial" w:eastAsia="Arial" w:cs="Arial"/>
          <w:spacing w:val="-1"/>
        </w:rPr>
        <w:t>.</w:t>
      </w:r>
      <w:r>
        <w:rPr>
          <w:rFonts w:hint="eastAsia" w:ascii="Arial" w:hAnsi="Arial" w:eastAsia="宋体" w:cs="Arial"/>
          <w:spacing w:val="-1"/>
          <w:lang w:val="en-US" w:eastAsia="zh-CN"/>
        </w:rPr>
        <w:t>1</w:t>
      </w:r>
      <w:r>
        <w:rPr>
          <w:rFonts w:ascii="Arial" w:hAnsi="Arial" w:eastAsia="Arial" w:cs="Arial"/>
          <w:spacing w:val="-1"/>
        </w:rPr>
        <w:t>.</w:t>
      </w:r>
      <w:r>
        <w:rPr>
          <w:rFonts w:hint="eastAsia" w:ascii="Arial" w:hAnsi="Arial" w:eastAsia="宋体" w:cs="Arial"/>
          <w:spacing w:val="-1"/>
          <w:lang w:val="en-US" w:eastAsia="zh-CN"/>
        </w:rPr>
        <w:t>28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spacing w:val="-1"/>
        </w:rPr>
        <w:t>星期</w:t>
      </w:r>
      <w:r>
        <w:rPr>
          <w:rFonts w:hint="eastAsia"/>
          <w:spacing w:val="-1"/>
          <w:lang w:eastAsia="zh-CN"/>
        </w:rPr>
        <w:t>三</w:t>
      </w:r>
      <w:r>
        <w:rPr>
          <w:rFonts w:hint="eastAsia"/>
          <w:spacing w:val="-1"/>
          <w:lang w:val="en-US" w:eastAsia="zh-CN"/>
        </w:rPr>
        <w:t xml:space="preserve"> </w:t>
      </w:r>
      <w:r>
        <w:rPr>
          <w:rFonts w:ascii="Arial" w:hAnsi="Arial" w:eastAsia="Arial" w:cs="Arial"/>
          <w:spacing w:val="-1"/>
        </w:rPr>
        <w:t>12</w:t>
      </w:r>
      <w:r>
        <w:rPr>
          <w:spacing w:val="-1"/>
        </w:rPr>
        <w:t>：</w:t>
      </w:r>
      <w:r>
        <w:rPr>
          <w:rFonts w:ascii="Arial" w:hAnsi="Arial" w:eastAsia="Arial" w:cs="Arial"/>
          <w:spacing w:val="-1"/>
        </w:rPr>
        <w:t>00</w:t>
      </w:r>
      <w:r>
        <w:rPr>
          <w:spacing w:val="-1"/>
        </w:rPr>
        <w:t>）</w:t>
      </w:r>
    </w:p>
    <w:p w14:paraId="04888788">
      <w:pPr>
        <w:pStyle w:val="2"/>
        <w:spacing w:before="48" w:line="221" w:lineRule="auto"/>
        <w:ind w:left="21"/>
      </w:pPr>
      <w:r>
        <w:rPr>
          <w:rFonts w:hint="eastAsia" w:ascii="宋体" w:hAnsi="宋体" w:eastAsia="宋体"/>
          <w:b/>
          <w:bCs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254635</wp:posOffset>
            </wp:positionV>
            <wp:extent cx="1559560" cy="2105660"/>
            <wp:effectExtent l="0" t="0" r="2540" b="8890"/>
            <wp:wrapSquare wrapText="bothSides"/>
            <wp:docPr id="3" name="图片 2" descr="4fa489ea52d3674d26d02f76ea30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4fa489ea52d3674d26d02f76ea30e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038350" cy="209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D1DA4">
      <w:pPr>
        <w:pStyle w:val="2"/>
        <w:spacing w:before="48" w:line="221" w:lineRule="auto"/>
        <w:ind w:left="21" w:firstLine="3120" w:firstLineChars="1300"/>
        <w:rPr>
          <w:rFonts w:hint="eastAsia"/>
          <w:color w:val="FF0000"/>
          <w:lang w:eastAsia="zh-CN"/>
        </w:rPr>
      </w:pPr>
    </w:p>
    <w:p w14:paraId="5613A4D8">
      <w:pPr>
        <w:pStyle w:val="2"/>
        <w:spacing w:before="48" w:line="221" w:lineRule="auto"/>
        <w:ind w:left="21" w:firstLine="3120" w:firstLineChars="1300"/>
        <w:rPr>
          <w:rFonts w:hint="eastAsia" w:eastAsia="微软雅黑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须扫码填写和添加微信</w:t>
      </w:r>
    </w:p>
    <w:p w14:paraId="62C5F9D5">
      <w:pPr>
        <w:pStyle w:val="2"/>
        <w:spacing w:before="48" w:line="221" w:lineRule="auto"/>
        <w:ind w:left="21"/>
      </w:pPr>
    </w:p>
    <w:p w14:paraId="56CB1994">
      <w:pPr>
        <w:pStyle w:val="2"/>
        <w:spacing w:before="103" w:line="183" w:lineRule="auto"/>
        <w:rPr>
          <w:rFonts w:ascii="Arial" w:hAnsi="Arial" w:eastAsia="Arial" w:cs="Arial"/>
        </w:rPr>
      </w:pPr>
      <w:r>
        <w:rPr>
          <w:spacing w:val="-2"/>
        </w:rPr>
        <w:t>四、联系人及联系方式：钱工</w:t>
      </w:r>
      <w:r>
        <w:rPr>
          <w:rFonts w:ascii="Arial" w:hAnsi="Arial" w:eastAsia="Arial" w:cs="Arial"/>
          <w:spacing w:val="-2"/>
        </w:rPr>
        <w:t>19846715815</w:t>
      </w:r>
    </w:p>
    <w:p w14:paraId="670B1F4C">
      <w:pPr>
        <w:pStyle w:val="2"/>
        <w:spacing w:before="310" w:line="183" w:lineRule="auto"/>
        <w:ind w:left="18"/>
        <w:rPr>
          <w:rFonts w:hint="eastAsia" w:eastAsia="微软雅黑"/>
          <w:lang w:val="en-US" w:eastAsia="zh-CN"/>
        </w:rPr>
        <w:sectPr>
          <w:pgSz w:w="11906" w:h="16839"/>
          <w:pgMar w:top="1431" w:right="1669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  <w:r>
        <w:t>五、采购需求调研会时间</w:t>
      </w:r>
      <w:r>
        <w:rPr>
          <w:spacing w:val="51"/>
        </w:rPr>
        <w:t xml:space="preserve"> </w:t>
      </w:r>
      <w:r>
        <w:t>地点     另</w:t>
      </w:r>
      <w:r>
        <w:rPr>
          <w:spacing w:val="-1"/>
        </w:rPr>
        <w:t>行</w:t>
      </w:r>
    </w:p>
    <w:p w14:paraId="318C55F0">
      <w:pPr>
        <w:pStyle w:val="2"/>
        <w:spacing w:line="240" w:lineRule="auto"/>
        <w:ind w:left="0"/>
      </w:pPr>
      <w:bookmarkStart w:id="0" w:name="_GoBack"/>
    </w:p>
    <w:bookmarkEnd w:id="0"/>
    <w:sectPr>
      <w:pgSz w:w="16839" w:h="11906" w:orient="landscape"/>
      <w:pgMar w:top="1785" w:right="1431" w:bottom="1785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D0D69"/>
    <w:multiLevelType w:val="singleLevel"/>
    <w:tmpl w:val="F0FD0D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847D7A"/>
    <w:rsid w:val="09F914F7"/>
    <w:rsid w:val="0CBF2716"/>
    <w:rsid w:val="108D725A"/>
    <w:rsid w:val="10946843"/>
    <w:rsid w:val="1ADF4C98"/>
    <w:rsid w:val="1DDB6DE0"/>
    <w:rsid w:val="1DE416F2"/>
    <w:rsid w:val="3E33621B"/>
    <w:rsid w:val="3E611186"/>
    <w:rsid w:val="42584F8F"/>
    <w:rsid w:val="43BF685C"/>
    <w:rsid w:val="47666D96"/>
    <w:rsid w:val="476B7760"/>
    <w:rsid w:val="4D0F31E8"/>
    <w:rsid w:val="53063665"/>
    <w:rsid w:val="61B45B4B"/>
    <w:rsid w:val="64DB4ED3"/>
    <w:rsid w:val="742A5972"/>
    <w:rsid w:val="771E5389"/>
    <w:rsid w:val="78281DF2"/>
    <w:rsid w:val="7BD93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727</Words>
  <Characters>797</Characters>
  <TotalTime>35</TotalTime>
  <ScaleCrop>false</ScaleCrop>
  <LinksUpToDate>false</LinksUpToDate>
  <CharactersWithSpaces>840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2025-05-07T10:03:00Z</dcterms:created>
  <dc:creator>Administrator</dc:creator>
  <cp:lastModifiedBy>犯傻 。</cp:lastModifiedBy>
  <dcterms:modified xsi:type="dcterms:W3CDTF">2026-01-21T02:55:34Z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2025-05-07T10:43:56Z</vt:filetime>
  </property>
  <property fmtid="{D5CDD505-2E9C-101B-9397-08002B2CF9AE}" pid="4" name="KSOTemplateDocerSaveRecord">
    <vt:lpwstr>eyJoZGlkIjoiOGYwZDhmZjkxOWNlNWY4MGYwZTJiMmIyMTNmMzEwNjkiLCJ1c2VySWQiOiIyMzMxOTAyMzcifQ==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184F4BF2DDCA43759EA3C5DB54185871_13</vt:lpwstr>
  </property>
</Properties>
</file>