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239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苍南县人民医院护士鞋采购项目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78A74E8B">
      <w:pPr>
        <w:spacing w:line="245" w:lineRule="auto"/>
        <w:rPr>
          <w:rFonts w:ascii="Arial"/>
          <w:sz w:val="21"/>
        </w:rPr>
      </w:pPr>
    </w:p>
    <w:p w14:paraId="514E533B">
      <w:pPr>
        <w:spacing w:line="246" w:lineRule="auto"/>
        <w:rPr>
          <w:rFonts w:ascii="Arial"/>
          <w:sz w:val="21"/>
        </w:rPr>
      </w:pPr>
    </w:p>
    <w:p w14:paraId="0CFEE5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医院护士鞋采购项目的采购工作，根据财政部《政府采购需求管理办法》精神，为全面了解该项目的相关情况，现面向市场开展需求调查，欢迎具有相应资质的供应商报名参加。</w:t>
      </w:r>
    </w:p>
    <w:p w14:paraId="11ED4E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68"/>
        <w:gridCol w:w="2445"/>
        <w:gridCol w:w="2102"/>
        <w:gridCol w:w="1962"/>
        <w:gridCol w:w="862"/>
      </w:tblGrid>
      <w:tr w14:paraId="7CC91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0B4E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328C36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2445" w:type="dxa"/>
            <w:vAlign w:val="center"/>
          </w:tcPr>
          <w:p w14:paraId="56F646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102" w:type="dxa"/>
            <w:vAlign w:val="center"/>
          </w:tcPr>
          <w:p w14:paraId="64415D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年预估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(双)</w:t>
            </w:r>
          </w:p>
        </w:tc>
        <w:tc>
          <w:tcPr>
            <w:tcW w:w="1962" w:type="dxa"/>
            <w:vAlign w:val="center"/>
          </w:tcPr>
          <w:p w14:paraId="473631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862" w:type="dxa"/>
            <w:vAlign w:val="center"/>
          </w:tcPr>
          <w:p w14:paraId="44CC1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49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51A6CE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6BC738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护理部</w:t>
            </w:r>
          </w:p>
        </w:tc>
        <w:tc>
          <w:tcPr>
            <w:tcW w:w="2445" w:type="dxa"/>
            <w:vAlign w:val="center"/>
          </w:tcPr>
          <w:p w14:paraId="15944B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护士鞋</w:t>
            </w:r>
          </w:p>
        </w:tc>
        <w:tc>
          <w:tcPr>
            <w:tcW w:w="2102" w:type="dxa"/>
            <w:vAlign w:val="center"/>
          </w:tcPr>
          <w:p w14:paraId="326ACF6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962" w:type="dxa"/>
            <w:vAlign w:val="center"/>
          </w:tcPr>
          <w:p w14:paraId="129820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17600</w:t>
            </w:r>
          </w:p>
        </w:tc>
        <w:tc>
          <w:tcPr>
            <w:tcW w:w="862" w:type="dxa"/>
            <w:vAlign w:val="center"/>
          </w:tcPr>
          <w:p w14:paraId="5D3B0F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3B0CE8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1ABBD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功能详情、技术参数、技术性能优势、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质保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116D50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、报名截止时间</w:t>
      </w:r>
    </w:p>
    <w:p w14:paraId="233CD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6767B0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需提供以下资料（加盖公章）</w:t>
      </w:r>
    </w:p>
    <w:p w14:paraId="138826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份。</w:t>
      </w:r>
    </w:p>
    <w:p w14:paraId="234537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(附件附表1)；</w:t>
      </w:r>
    </w:p>
    <w:p w14:paraId="7FE7E2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6B2DE6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315AF3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.技术参数表；</w:t>
      </w:r>
    </w:p>
    <w:p w14:paraId="5EFD28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19233D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报价设备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78AF3E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0C1C5D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3E54E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2AC958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58DD62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BC79C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57B9EC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七、联系人及联系方式</w:t>
      </w:r>
    </w:p>
    <w:p w14:paraId="1AFAD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4EB6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2A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13DF2FA0"/>
    <w:rsid w:val="17C3288B"/>
    <w:rsid w:val="1E02519A"/>
    <w:rsid w:val="1E041D1D"/>
    <w:rsid w:val="1EAE28B6"/>
    <w:rsid w:val="220D0C0C"/>
    <w:rsid w:val="24F3463A"/>
    <w:rsid w:val="2AC152F6"/>
    <w:rsid w:val="34E519CE"/>
    <w:rsid w:val="3AF5244D"/>
    <w:rsid w:val="4C572A7A"/>
    <w:rsid w:val="5EB64384"/>
    <w:rsid w:val="72612B7F"/>
    <w:rsid w:val="7A901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659</Words>
  <Characters>725</Characters>
  <TotalTime>5</TotalTime>
  <ScaleCrop>false</ScaleCrop>
  <LinksUpToDate>false</LinksUpToDate>
  <CharactersWithSpaces>727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2025-11-10T08:10:02Z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2052-12.1.0.23542</vt:lpwstr>
  </property>
  <property fmtid="{D5CDD505-2E9C-101B-9397-08002B2CF9AE}" pid="6" name="ICV">
    <vt:lpwstr>637F845CA4624302A042002489441C57_13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