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苍南县人民医院条码打印机采购项目</w:t>
      </w:r>
      <w:r>
        <w:rPr>
          <w:rFonts w:hint="eastAsia" w:ascii="宋体" w:hAnsi="宋体" w:eastAsia="宋体" w:cs="宋体"/>
          <w:spacing w:val="8"/>
          <w:sz w:val="36"/>
          <w:szCs w:val="36"/>
          <w:lang w:val="en-US" w:eastAsia="zh-CN"/>
        </w:rPr>
        <w:t>调研</w:t>
      </w:r>
      <w:r>
        <w:rPr>
          <w:rFonts w:hint="eastAsia" w:ascii="宋体" w:hAnsi="宋体" w:eastAsia="宋体" w:cs="宋体"/>
          <w:spacing w:val="8"/>
          <w:sz w:val="36"/>
          <w:szCs w:val="36"/>
        </w:rPr>
        <w:t>议价公告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医院条码打印机采购项目的采购工作，根据财政部《政府采购需求管理办法》精神，为全面了解该项目的相关情况，现面向市场开展需求调查，欢迎具有相应资质的供应商报名参加。</w:t>
      </w:r>
    </w:p>
    <w:p>
      <w:pPr>
        <w:spacing w:before="204" w:line="228" w:lineRule="auto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设备清单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68"/>
        <w:gridCol w:w="3141"/>
        <w:gridCol w:w="1406"/>
        <w:gridCol w:w="1171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3141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06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预算数量</w:t>
            </w:r>
          </w:p>
        </w:tc>
        <w:tc>
          <w:tcPr>
            <w:tcW w:w="1171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预算总价</w:t>
            </w: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(元)</w:t>
            </w:r>
          </w:p>
        </w:tc>
        <w:tc>
          <w:tcPr>
            <w:tcW w:w="1653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信息中心</w:t>
            </w:r>
          </w:p>
        </w:tc>
        <w:tc>
          <w:tcPr>
            <w:tcW w:w="3141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条码打印机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</w:t>
            </w:r>
          </w:p>
        </w:tc>
        <w:tc>
          <w:tcPr>
            <w:tcW w:w="1653" w:type="dxa"/>
            <w:vAlign w:val="center"/>
          </w:tcPr>
          <w:p>
            <w:pPr>
              <w:widowControl w:val="0"/>
              <w:spacing w:before="101" w:line="226" w:lineRule="auto"/>
              <w:jc w:val="center"/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参考型号</w:t>
            </w:r>
          </w:p>
          <w:p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DL-208</w:t>
            </w:r>
          </w:p>
        </w:tc>
      </w:tr>
    </w:tbl>
    <w:p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件方式提交电子版材料(文件名称：项目名称+公司名称)，邮箱地址：18906639371@163.com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。电子版材料包含项目现场调研议价需提供全部资料及介绍PPT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内容包含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功能详情、组成部件、技术参数、技术性能优势、保修等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，总时长3分钟内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）。</w:t>
      </w:r>
    </w:p>
    <w:p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、报名截止时间</w:t>
      </w:r>
    </w:p>
    <w:p>
      <w:pPr>
        <w:pStyle w:val="2"/>
        <w:spacing w:before="100" w:line="345" w:lineRule="auto"/>
        <w:ind w:right="1"/>
        <w:jc w:val="both"/>
        <w:rPr>
          <w:rFonts w:hint="eastAsia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：00，逾期不再接受报名，报名截止时间以邮件发送时间为准。</w:t>
      </w:r>
    </w:p>
    <w:p>
      <w:pPr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四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项目现场调研议价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需提供以下资料（加盖公章）</w:t>
      </w:r>
    </w:p>
    <w:p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），须提供正本1份，副本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1.苍南县人民医院采购需求调查报名表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(附件附表1)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 xml:space="preserve">.资质证明（产品注册证、生产许可证、经营许可证、授权书等）；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.报价单(附件附表2)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.技术参数表(附产品彩页、产品说明书)；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.与同类品牌参数对比及优势说明；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.近三年内，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报价设备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浙江省二级以上医院用户名单或周边医院二级以上医院用户名单；若为新型号产品，可提供同品牌上代产品用户名单；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.制造商企业规模说明（附件附表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 xml:space="preserve">）（大型企业、中型企业、小型企业、微型企业）； </w:t>
      </w:r>
    </w:p>
    <w:p>
      <w:pPr>
        <w:pStyle w:val="2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注：所推介设备的所有选配功能、软硬件配置需充分告知。代理商参加的，要求厂 家派技术人员到场。针对以上的第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、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、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6、7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项内容着重进行介绍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。</w:t>
      </w:r>
    </w:p>
    <w:p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五、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会时间</w:t>
      </w:r>
    </w:p>
    <w:p>
      <w:pPr>
        <w:bidi w:val="0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2025年08月06日14：00</w:t>
      </w:r>
    </w:p>
    <w:p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六、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会地点</w:t>
      </w:r>
    </w:p>
    <w:p>
      <w:pPr>
        <w:bidi w:val="0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苍南县人民医院行政楼3楼317会议室</w:t>
      </w:r>
    </w:p>
    <w:p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七、联系人及联系方式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蒋工，18906639371</w:t>
      </w:r>
    </w:p>
    <w:p>
      <w:pPr>
        <w:rPr>
          <w:sz w:val="24"/>
          <w:szCs w:val="24"/>
          <w:highlight w:val="none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3DF2FA0"/>
    <w:rsid w:val="1E041D1D"/>
    <w:rsid w:val="24F3463A"/>
    <w:rsid w:val="2AC152F6"/>
    <w:rsid w:val="3AF5244D"/>
    <w:rsid w:val="4C572A7A"/>
    <w:rsid w:val="6A2909E7"/>
    <w:rsid w:val="6C1D4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1202</Words>
  <Characters>1397</Characters>
  <TotalTime>4</TotalTime>
  <ScaleCrop>false</ScaleCrop>
  <LinksUpToDate>false</LinksUpToDate>
  <CharactersWithSpaces>1408</CharactersWithSpaces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2025-07-30T07:16:04Z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2052-11.8.6.11825</vt:lpwstr>
  </property>
  <property fmtid="{D5CDD505-2E9C-101B-9397-08002B2CF9AE}" pid="6" name="ICV">
    <vt:lpwstr>065254D5CE004D8BBD91D6E6F654BB4F_13</vt:lpwstr>
  </property>
  <property fmtid="{D5CDD505-2E9C-101B-9397-08002B2CF9AE}" pid="7" name="KSOTemplateDocerSaveRecord">
    <vt:lpwstr>eyJoZGlkIjoiZmE2NzFlNmJhZGEwYjAxZmUyOGIxOGNlNWM1YzVkODMifQ==</vt:lpwstr>
  </property>
</Properties>
</file>