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-1"/>
          <w:numId w:val="0"/>
        </w:numPr>
        <w:spacing w:line="360" w:lineRule="auto"/>
        <w:ind w:left="0" w:firstLine="0"/>
        <w:jc w:val="center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  <w:t>外院严重不良事件汇总表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963"/>
        <w:gridCol w:w="829"/>
        <w:gridCol w:w="1097"/>
        <w:gridCol w:w="1097"/>
        <w:gridCol w:w="829"/>
        <w:gridCol w:w="1231"/>
        <w:gridCol w:w="829"/>
        <w:gridCol w:w="1953"/>
        <w:gridCol w:w="1375"/>
        <w:gridCol w:w="1762"/>
        <w:gridCol w:w="96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受试者姓名缩写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受试者编号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报告类型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研究中心名称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研究中心编号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发生时间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研究者获知时间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报告时间</w:t>
            </w:r>
          </w:p>
        </w:tc>
        <w:tc>
          <w:tcPr>
            <w:tcW w:w="1953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医学术语（诊断）</w:t>
            </w:r>
          </w:p>
        </w:tc>
        <w:tc>
          <w:tcPr>
            <w:tcW w:w="137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严重不良事件分类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其他/若死亡，死亡时间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采取的措施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SUSAR</w:t>
            </w: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-1"/>
          <w:numId w:val="0"/>
        </w:numPr>
        <w:spacing w:line="360" w:lineRule="auto"/>
        <w:ind w:left="0" w:firstLine="0"/>
        <w:jc w:val="center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134" w:right="850" w:bottom="851" w:left="85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jc w:val="center"/>
      <w:rPr>
        <w:rFonts w:cs="Times New Roman"/>
        <w:color w:val="7F7F7F" w:themeColor="background1" w:themeShade="80"/>
      </w:rPr>
    </w:pPr>
    <w:r>
      <w:rPr>
        <w:rFonts w:cs="Times New Roman"/>
        <w:color w:val="7F7F7F" w:themeColor="background1" w:themeShade="80"/>
        <w:sz w:val="24"/>
      </w:rPr>
      <w:t xml:space="preserve">第 </w:t>
    </w:r>
    <w:r>
      <w:rPr>
        <w:rFonts w:cs="Times New Roman"/>
        <w:color w:val="7F7F7F" w:themeColor="background1" w:themeShade="80"/>
        <w:sz w:val="24"/>
      </w:rPr>
      <w:fldChar w:fldCharType="begin"/>
    </w:r>
    <w:r>
      <w:rPr>
        <w:rFonts w:cs="Times New Roman"/>
        <w:color w:val="7F7F7F" w:themeColor="background1" w:themeShade="80"/>
        <w:sz w:val="24"/>
      </w:rPr>
      <w:instrText xml:space="preserve"> PAGE   \* MERGEFORMAT </w:instrText>
    </w:r>
    <w:r>
      <w:rPr>
        <w:rFonts w:cs="Times New Roman"/>
        <w:color w:val="7F7F7F" w:themeColor="background1" w:themeShade="80"/>
        <w:sz w:val="24"/>
      </w:rPr>
      <w:fldChar w:fldCharType="separate"/>
    </w:r>
    <w:r>
      <w:rPr>
        <w:rFonts w:cs="Times New Roman"/>
        <w:color w:val="7F7F7F" w:themeColor="background1" w:themeShade="80"/>
        <w:sz w:val="24"/>
      </w:rPr>
      <w:t>1</w:t>
    </w:r>
    <w:r>
      <w:rPr>
        <w:rFonts w:cs="Times New Roman"/>
        <w:color w:val="7F7F7F" w:themeColor="background1" w:themeShade="80"/>
        <w:sz w:val="24"/>
      </w:rPr>
      <w:fldChar w:fldCharType="end"/>
    </w:r>
    <w:r>
      <w:rPr>
        <w:rFonts w:cs="Times New Roman"/>
        <w:color w:val="7F7F7F" w:themeColor="background1" w:themeShade="80"/>
        <w:sz w:val="24"/>
      </w:rPr>
      <w:t xml:space="preserve"> 页  共 </w:t>
    </w:r>
    <w:r>
      <w:rPr>
        <w:rFonts w:cs="Times New Roman"/>
        <w:color w:val="7F7F7F" w:themeColor="background1" w:themeShade="80"/>
        <w:sz w:val="24"/>
      </w:rPr>
      <w:fldChar w:fldCharType="begin"/>
    </w:r>
    <w:r>
      <w:rPr>
        <w:rFonts w:cs="Times New Roman"/>
        <w:color w:val="7F7F7F" w:themeColor="background1" w:themeShade="80"/>
        <w:sz w:val="24"/>
      </w:rPr>
      <w:instrText xml:space="preserve"> SECTIONPAGES  \* Arabic  \* MERGEFORMAT </w:instrText>
    </w:r>
    <w:r>
      <w:rPr>
        <w:rFonts w:cs="Times New Roman"/>
        <w:color w:val="7F7F7F" w:themeColor="background1" w:themeShade="80"/>
        <w:sz w:val="24"/>
      </w:rPr>
      <w:fldChar w:fldCharType="separate"/>
    </w:r>
    <w:r>
      <w:rPr>
        <w:rFonts w:cs="Times New Roman"/>
        <w:color w:val="7F7F7F" w:themeColor="background1" w:themeShade="80"/>
        <w:sz w:val="24"/>
      </w:rPr>
      <w:t>1</w:t>
    </w:r>
    <w:r>
      <w:rPr>
        <w:rFonts w:cs="Times New Roman"/>
        <w:color w:val="7F7F7F" w:themeColor="background1" w:themeShade="80"/>
        <w:sz w:val="24"/>
      </w:rPr>
      <w:fldChar w:fldCharType="end"/>
    </w:r>
    <w:r>
      <w:rPr>
        <w:rFonts w:cs="Times New Roman"/>
        <w:color w:val="7F7F7F" w:themeColor="background1" w:themeShade="80"/>
        <w:sz w:val="24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tabs>
        <w:tab w:val="right" w:pos="9921"/>
      </w:tabs>
      <w:rPr>
        <w:rFonts w:hint="eastAsia" w:eastAsia="宋体"/>
        <w:color w:val="7F7F7F" w:themeColor="background1" w:themeShade="80"/>
        <w:sz w:val="18"/>
        <w:szCs w:val="18"/>
        <w:lang w:eastAsia="zh-CN"/>
      </w:rPr>
    </w:pPr>
    <w:r>
      <w:rPr>
        <w:rFonts w:hint="eastAsia"/>
        <w:color w:val="7F7F7F" w:themeColor="background1" w:themeShade="80"/>
        <w:sz w:val="24"/>
        <w:szCs w:val="24"/>
      </w:rPr>
      <w:t>苍南县人民医院</w:t>
    </w:r>
    <w:r>
      <w:rPr>
        <w:rFonts w:hint="eastAsia"/>
        <w:color w:val="7F7F7F" w:themeColor="background1" w:themeShade="80"/>
        <w:sz w:val="24"/>
        <w:szCs w:val="24"/>
        <w:lang w:val="en-US" w:eastAsia="zh-CN"/>
      </w:rPr>
      <w:t>医疗器械</w:t>
    </w:r>
    <w:r>
      <w:rPr>
        <w:color w:val="7F7F7F" w:themeColor="background1" w:themeShade="80"/>
        <w:sz w:val="24"/>
        <w:szCs w:val="24"/>
      </w:rPr>
      <w:t>临床试验机构</w:t>
    </w:r>
    <w:r>
      <w:rPr>
        <w:rFonts w:hint="eastAsia"/>
        <w:color w:val="7F7F7F" w:themeColor="background1" w:themeShade="80"/>
        <w:sz w:val="24"/>
        <w:szCs w:val="24"/>
        <w:lang w:val="en-US" w:eastAsia="zh-CN"/>
      </w:rPr>
      <w:t xml:space="preserve">                                                                    </w:t>
    </w:r>
    <w:r>
      <w:rPr>
        <w:rFonts w:ascii="Times New Roman" w:hAnsi="Times New Roman" w:cs="Times New Roman"/>
        <w:color w:val="7F7F7F" w:themeColor="background1" w:themeShade="80"/>
        <w:sz w:val="24"/>
        <w:szCs w:val="24"/>
      </w:rPr>
      <w:t>CYJG-</w:t>
    </w:r>
    <w:r>
      <w:rPr>
        <w:rFonts w:hint="eastAsia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QX-</w:t>
    </w:r>
    <w:r>
      <w:rPr>
        <w:rFonts w:ascii="Times New Roman" w:hAnsi="Times New Roman" w:cs="Times New Roman"/>
        <w:color w:val="7F7F7F" w:themeColor="background1" w:themeShade="80"/>
        <w:sz w:val="24"/>
        <w:szCs w:val="24"/>
      </w:rPr>
      <w:t>SOP-0</w:t>
    </w:r>
    <w:r>
      <w:rPr>
        <w:rFonts w:hint="eastAsia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16</w:t>
    </w:r>
    <w:bookmarkStart w:id="0" w:name="_GoBack"/>
    <w:bookmarkEnd w:id="0"/>
    <w:r>
      <w:rPr>
        <w:rFonts w:ascii="Times New Roman" w:hAnsi="Times New Roman" w:cs="Times New Roman"/>
        <w:color w:val="7F7F7F" w:themeColor="background1" w:themeShade="80"/>
        <w:sz w:val="24"/>
        <w:szCs w:val="24"/>
      </w:rPr>
      <w:t>-00</w:t>
    </w:r>
    <w:r>
      <w:rPr>
        <w:rFonts w:hint="eastAsia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3</w:t>
    </w:r>
    <w:r>
      <w:rPr>
        <w:rFonts w:ascii="Times New Roman" w:hAnsi="Times New Roman" w:cs="Times New Roman"/>
        <w:color w:val="7F7F7F" w:themeColor="background1" w:themeShade="80"/>
        <w:sz w:val="24"/>
        <w:szCs w:val="24"/>
      </w:rPr>
      <w:t>-1.</w:t>
    </w:r>
    <w:r>
      <w:rPr>
        <w:rFonts w:hint="eastAsia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22BD"/>
    <w:multiLevelType w:val="multilevel"/>
    <w:tmpl w:val="D53E22BD"/>
    <w:lvl w:ilvl="0" w:tentative="0">
      <w:start w:val="1"/>
      <w:numFmt w:val="decimal"/>
      <w:pStyle w:val="1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MzhlMWE3NjYzNzdhYjkxZWI5OGVhNzU2OTNjYmEifQ=="/>
    <w:docVar w:name="KSO_WPS_MARK_KEY" w:val="b834a7c8-c78f-4375-af2d-18084457cd98"/>
  </w:docVars>
  <w:rsids>
    <w:rsidRoot w:val="000571AC"/>
    <w:rsid w:val="000571AC"/>
    <w:rsid w:val="000A04CC"/>
    <w:rsid w:val="000C3BCA"/>
    <w:rsid w:val="000F57DB"/>
    <w:rsid w:val="00163A90"/>
    <w:rsid w:val="001A4CE0"/>
    <w:rsid w:val="00314F21"/>
    <w:rsid w:val="00362DE0"/>
    <w:rsid w:val="004D4E62"/>
    <w:rsid w:val="005B0300"/>
    <w:rsid w:val="0060456C"/>
    <w:rsid w:val="006E1DA5"/>
    <w:rsid w:val="007F47DA"/>
    <w:rsid w:val="009E318D"/>
    <w:rsid w:val="00A757DE"/>
    <w:rsid w:val="00A8027A"/>
    <w:rsid w:val="00B34BB7"/>
    <w:rsid w:val="00B37785"/>
    <w:rsid w:val="00BA5286"/>
    <w:rsid w:val="00D22D25"/>
    <w:rsid w:val="00D82730"/>
    <w:rsid w:val="00E6170D"/>
    <w:rsid w:val="00E76A45"/>
    <w:rsid w:val="00EC7C7A"/>
    <w:rsid w:val="00F329D7"/>
    <w:rsid w:val="00F50398"/>
    <w:rsid w:val="02621D5F"/>
    <w:rsid w:val="03257CDD"/>
    <w:rsid w:val="03DF5AB7"/>
    <w:rsid w:val="092D5A86"/>
    <w:rsid w:val="09C31D53"/>
    <w:rsid w:val="0A7A50F2"/>
    <w:rsid w:val="0E020AE1"/>
    <w:rsid w:val="1094437F"/>
    <w:rsid w:val="1293556A"/>
    <w:rsid w:val="16B83BF7"/>
    <w:rsid w:val="1B833A37"/>
    <w:rsid w:val="1DFA22F4"/>
    <w:rsid w:val="237B6815"/>
    <w:rsid w:val="24E70F9D"/>
    <w:rsid w:val="27570A9A"/>
    <w:rsid w:val="28656886"/>
    <w:rsid w:val="296B7F5F"/>
    <w:rsid w:val="2A4C1208"/>
    <w:rsid w:val="2DFC7766"/>
    <w:rsid w:val="38313125"/>
    <w:rsid w:val="3AA12391"/>
    <w:rsid w:val="4011774B"/>
    <w:rsid w:val="426676F7"/>
    <w:rsid w:val="42C83355"/>
    <w:rsid w:val="46B10CBA"/>
    <w:rsid w:val="47B4733E"/>
    <w:rsid w:val="4AF60205"/>
    <w:rsid w:val="4EB324E6"/>
    <w:rsid w:val="50C404F7"/>
    <w:rsid w:val="541F7ECF"/>
    <w:rsid w:val="55680360"/>
    <w:rsid w:val="5D871FD4"/>
    <w:rsid w:val="63205DF6"/>
    <w:rsid w:val="6EBC29BE"/>
    <w:rsid w:val="72A31C5F"/>
    <w:rsid w:val="767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  <w:tab w:val="clear" w:pos="420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420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93</Characters>
  <Lines>3</Lines>
  <Paragraphs>1</Paragraphs>
  <TotalTime>0</TotalTime>
  <ScaleCrop>false</ScaleCrop>
  <LinksUpToDate>false</LinksUpToDate>
  <CharactersWithSpaces>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2021-09-16T04:54:00Z</dcterms:created>
  <dc:creator>yan</dc:creator>
  <cp:lastModifiedBy>liang</cp:lastModifiedBy>
  <cp:lastPrinted>2023-09-07T07:13:00Z</cp:lastPrinted>
  <dcterms:modified xsi:type="dcterms:W3CDTF">2025-03-07T02:29:11Z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4E3A528B7B4C4DE28F72D69AEAC4E5F2</vt:lpwstr>
  </property>
  <property fmtid="{D5CDD505-2E9C-101B-9397-08002B2CF9AE}" pid="3" name="KSOProductBuildVer">
    <vt:lpwstr>2052-11.1.0.12165</vt:lpwstr>
  </property>
</Properties>
</file>